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F7" w:rsidRPr="003845AC" w:rsidRDefault="00081D39" w:rsidP="00384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3845AC">
        <w:rPr>
          <w:rFonts w:ascii="Times New Roman" w:hAnsi="Times New Roman" w:cs="Times New Roman"/>
          <w:b/>
          <w:sz w:val="28"/>
          <w:szCs w:val="20"/>
        </w:rPr>
        <w:t>Beginning Beekeeping Course Outline</w:t>
      </w:r>
      <w:r w:rsidR="00485CF0">
        <w:rPr>
          <w:rFonts w:ascii="Times New Roman" w:hAnsi="Times New Roman" w:cs="Times New Roman"/>
          <w:b/>
          <w:sz w:val="28"/>
          <w:szCs w:val="20"/>
          <w:vertAlign w:val="superscript"/>
        </w:rPr>
        <w:t>1</w:t>
      </w:r>
      <w:r w:rsidRPr="003845AC">
        <w:rPr>
          <w:rFonts w:ascii="Times New Roman" w:hAnsi="Times New Roman" w:cs="Times New Roman"/>
          <w:b/>
          <w:sz w:val="28"/>
          <w:szCs w:val="20"/>
        </w:rPr>
        <w:t xml:space="preserve"> – 201</w:t>
      </w:r>
      <w:r w:rsidR="00F711AC">
        <w:rPr>
          <w:rFonts w:ascii="Times New Roman" w:hAnsi="Times New Roman" w:cs="Times New Roman"/>
          <w:b/>
          <w:sz w:val="28"/>
          <w:szCs w:val="20"/>
        </w:rPr>
        <w:t>8</w:t>
      </w:r>
    </w:p>
    <w:p w:rsidR="003500F7" w:rsidRPr="00E9482A" w:rsidRDefault="00652E76" w:rsidP="00652E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F2277">
        <w:rPr>
          <w:rFonts w:ascii="Times New Roman" w:hAnsi="Times New Roman" w:cs="Times New Roman"/>
          <w:b/>
          <w:color w:val="FF0000"/>
          <w:sz w:val="20"/>
          <w:szCs w:val="20"/>
        </w:rPr>
        <w:t>updated</w:t>
      </w:r>
      <w:bookmarkStart w:id="0" w:name="_GoBack"/>
      <w:bookmarkEnd w:id="0"/>
      <w:r w:rsidRPr="00652E7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1/25/2018</w:t>
      </w:r>
      <w:r w:rsidR="00EF227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revisions in red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500F7" w:rsidRPr="003845AC" w:rsidRDefault="00081D39" w:rsidP="005760D6">
      <w:pPr>
        <w:spacing w:after="0" w:line="240" w:lineRule="auto"/>
        <w:ind w:left="180"/>
        <w:jc w:val="center"/>
        <w:rPr>
          <w:rFonts w:ascii="Times New Roman" w:hAnsi="Times New Roman" w:cs="Times New Roman"/>
          <w:szCs w:val="20"/>
        </w:rPr>
      </w:pPr>
      <w:r w:rsidRPr="00017ABA">
        <w:rPr>
          <w:rFonts w:ascii="Times New Roman" w:hAnsi="Times New Roman" w:cs="Times New Roman"/>
          <w:b/>
          <w:szCs w:val="20"/>
        </w:rPr>
        <w:t>Objective</w:t>
      </w:r>
      <w:r w:rsidRPr="003845AC">
        <w:rPr>
          <w:rFonts w:ascii="Times New Roman" w:hAnsi="Times New Roman" w:cs="Times New Roman"/>
          <w:szCs w:val="20"/>
        </w:rPr>
        <w:t xml:space="preserve">: </w:t>
      </w:r>
      <w:r w:rsidRPr="00017ABA">
        <w:rPr>
          <w:rFonts w:ascii="Times New Roman" w:hAnsi="Times New Roman" w:cs="Times New Roman"/>
          <w:i/>
          <w:szCs w:val="20"/>
        </w:rPr>
        <w:t xml:space="preserve">To </w:t>
      </w:r>
      <w:r w:rsidR="00E9482A" w:rsidRPr="00017ABA">
        <w:rPr>
          <w:rFonts w:ascii="Times New Roman" w:hAnsi="Times New Roman" w:cs="Times New Roman"/>
          <w:i/>
          <w:szCs w:val="20"/>
        </w:rPr>
        <w:t xml:space="preserve">provide the knowledge and resources </w:t>
      </w:r>
      <w:r w:rsidR="00E95CB8">
        <w:rPr>
          <w:rFonts w:ascii="Times New Roman" w:hAnsi="Times New Roman" w:cs="Times New Roman"/>
          <w:i/>
          <w:szCs w:val="20"/>
        </w:rPr>
        <w:t xml:space="preserve">for a person </w:t>
      </w:r>
      <w:r w:rsidR="00E9482A" w:rsidRPr="00017ABA">
        <w:rPr>
          <w:rFonts w:ascii="Times New Roman" w:hAnsi="Times New Roman" w:cs="Times New Roman"/>
          <w:i/>
          <w:szCs w:val="20"/>
        </w:rPr>
        <w:t>to become a beekeeper.</w:t>
      </w:r>
    </w:p>
    <w:p w:rsidR="003500F7" w:rsidRPr="00E9482A" w:rsidRDefault="003500F7" w:rsidP="00E94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00F7" w:rsidRPr="00E9482A" w:rsidRDefault="003500F7" w:rsidP="00E94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1073"/>
        <w:gridCol w:w="6634"/>
        <w:gridCol w:w="1618"/>
      </w:tblGrid>
      <w:tr w:rsidR="00E9482A" w:rsidRPr="003845AC" w:rsidTr="00E9482A">
        <w:trPr>
          <w:trHeight w:hRule="exact" w:val="24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482A" w:rsidRPr="003845AC" w:rsidRDefault="00E9482A" w:rsidP="00E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45AC">
              <w:rPr>
                <w:rFonts w:ascii="Times New Roman" w:hAnsi="Times New Roman" w:cs="Times New Roman"/>
                <w:b/>
                <w:szCs w:val="20"/>
              </w:rPr>
              <w:t>Session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82A" w:rsidRPr="003845AC" w:rsidRDefault="00E9482A" w:rsidP="00E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45AC">
              <w:rPr>
                <w:rFonts w:ascii="Times New Roman" w:hAnsi="Times New Roman" w:cs="Times New Roman"/>
                <w:b/>
                <w:szCs w:val="20"/>
              </w:rPr>
              <w:t>Date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82A" w:rsidRPr="003845AC" w:rsidRDefault="00E9482A" w:rsidP="00E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45AC">
              <w:rPr>
                <w:rFonts w:ascii="Times New Roman" w:hAnsi="Times New Roman" w:cs="Times New Roman"/>
                <w:b/>
                <w:szCs w:val="20"/>
              </w:rPr>
              <w:t>Subject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82A" w:rsidRPr="003845AC" w:rsidRDefault="00E9482A" w:rsidP="00E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45AC">
              <w:rPr>
                <w:rFonts w:ascii="Times New Roman" w:hAnsi="Times New Roman" w:cs="Times New Roman"/>
                <w:b/>
                <w:szCs w:val="20"/>
              </w:rPr>
              <w:t>Instructor</w:t>
            </w:r>
          </w:p>
        </w:tc>
      </w:tr>
      <w:tr w:rsidR="003500F7" w:rsidRPr="00E9482A" w:rsidTr="00F96935">
        <w:trPr>
          <w:trHeight w:hRule="exact" w:val="360"/>
        </w:trPr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00F7" w:rsidRPr="00E9482A" w:rsidRDefault="00081D39" w:rsidP="0038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F7" w:rsidRPr="00E9482A" w:rsidRDefault="00081D39" w:rsidP="00F9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Jan 1</w:t>
            </w:r>
            <w:r w:rsidR="00F90A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F7" w:rsidRPr="00E9482A" w:rsidRDefault="00081D39" w:rsidP="00F9340F">
            <w:pPr>
              <w:spacing w:after="0" w:line="240" w:lineRule="auto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Introduction to Beekeeping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F7" w:rsidRPr="00E9482A" w:rsidRDefault="00DF3E4B" w:rsidP="0038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Neal</w:t>
            </w:r>
          </w:p>
        </w:tc>
      </w:tr>
      <w:tr w:rsidR="003500F7" w:rsidRPr="00E9482A" w:rsidTr="008177D2">
        <w:trPr>
          <w:trHeight w:hRule="exact" w:val="1739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00F7" w:rsidRPr="00E9482A" w:rsidRDefault="003500F7" w:rsidP="00E9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F7" w:rsidRPr="00E9482A" w:rsidRDefault="003500F7" w:rsidP="00E9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0F7" w:rsidRPr="008177D2" w:rsidRDefault="00081D39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8177D2">
              <w:rPr>
                <w:rFonts w:ascii="Times New Roman" w:hAnsi="Times New Roman" w:cs="Times New Roman"/>
                <w:sz w:val="20"/>
                <w:szCs w:val="20"/>
              </w:rPr>
              <w:t>Review Course Outline</w:t>
            </w:r>
          </w:p>
          <w:p w:rsidR="003500F7" w:rsidRPr="008177D2" w:rsidRDefault="00832BCF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Brief history of honey bees and beekeeping in US</w:t>
            </w:r>
          </w:p>
          <w:p w:rsidR="003500F7" w:rsidRPr="008177D2" w:rsidRDefault="00832BCF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order of a honey bee colony</w:t>
            </w:r>
          </w:p>
          <w:p w:rsidR="003500F7" w:rsidRDefault="00832BCF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Stages of honey bee development – eggs, larvae, pupae</w:t>
            </w:r>
          </w:p>
          <w:p w:rsidR="00832BCF" w:rsidRDefault="00832BCF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Makeup of a bee’s home – comb, cavity, entrance, propolis, bee space</w:t>
            </w:r>
          </w:p>
          <w:p w:rsidR="00832BCF" w:rsidRPr="008177D2" w:rsidRDefault="00832BCF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Colony activity during a year – buildup, foraging, winter bees, clustering</w:t>
            </w:r>
          </w:p>
          <w:p w:rsidR="003500F7" w:rsidRPr="008177D2" w:rsidRDefault="00081D39" w:rsidP="00A84A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8177D2">
              <w:rPr>
                <w:rFonts w:ascii="Times New Roman" w:hAnsi="Times New Roman" w:cs="Times New Roman"/>
                <w:sz w:val="20"/>
                <w:szCs w:val="20"/>
              </w:rPr>
              <w:t>References, books,</w:t>
            </w:r>
            <w:r w:rsidR="00C73E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7D2">
              <w:rPr>
                <w:rFonts w:ascii="Times New Roman" w:hAnsi="Times New Roman" w:cs="Times New Roman"/>
                <w:sz w:val="20"/>
                <w:szCs w:val="20"/>
              </w:rPr>
              <w:t>publications, organizations:</w:t>
            </w:r>
            <w:r w:rsidR="00A84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7D2">
              <w:rPr>
                <w:rFonts w:ascii="Times New Roman" w:hAnsi="Times New Roman" w:cs="Times New Roman"/>
                <w:sz w:val="20"/>
                <w:szCs w:val="20"/>
              </w:rPr>
              <w:t xml:space="preserve"> NCSBA, </w:t>
            </w:r>
            <w:r w:rsidR="00A84A26">
              <w:rPr>
                <w:rFonts w:ascii="Times New Roman" w:hAnsi="Times New Roman" w:cs="Times New Roman"/>
                <w:sz w:val="20"/>
                <w:szCs w:val="20"/>
              </w:rPr>
              <w:t xml:space="preserve">CCBA, </w:t>
            </w:r>
            <w:r w:rsidRPr="008177D2">
              <w:rPr>
                <w:rFonts w:ascii="Times New Roman" w:hAnsi="Times New Roman" w:cs="Times New Roman"/>
                <w:sz w:val="20"/>
                <w:szCs w:val="20"/>
              </w:rPr>
              <w:t>EAS, etc.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0F7" w:rsidRPr="00E9482A" w:rsidRDefault="003500F7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F7" w:rsidRPr="00E9482A" w:rsidTr="00C71B30">
        <w:trPr>
          <w:trHeight w:hRule="exact" w:val="360"/>
        </w:trPr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0F7" w:rsidRPr="00E9482A" w:rsidRDefault="00081D39" w:rsidP="00E9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00F7" w:rsidRPr="00652E76" w:rsidRDefault="00081D39" w:rsidP="009A6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Jan </w:t>
            </w:r>
            <w:r w:rsidR="009A697E" w:rsidRPr="00652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00F7" w:rsidRPr="00E9482A" w:rsidRDefault="00E642EF" w:rsidP="00E642EF">
            <w:pPr>
              <w:spacing w:after="0" w:line="240" w:lineRule="auto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00F7" w:rsidRPr="00E9482A" w:rsidRDefault="00DF3E4B" w:rsidP="00C71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Neal</w:t>
            </w:r>
          </w:p>
        </w:tc>
      </w:tr>
      <w:tr w:rsidR="003500F7" w:rsidRPr="00E9482A" w:rsidTr="00C94A64">
        <w:trPr>
          <w:trHeight w:hRule="exact" w:val="2977"/>
        </w:trPr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0F7" w:rsidRPr="00E9482A" w:rsidRDefault="003500F7" w:rsidP="00E9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500F7" w:rsidRPr="00E9482A" w:rsidRDefault="003500F7" w:rsidP="00E9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70FE4" w:rsidRDefault="005760D6" w:rsidP="00570F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Basic hive components</w:t>
            </w:r>
            <w:r w:rsidR="00570FE4" w:rsidRPr="00E9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FE4">
              <w:rPr>
                <w:rFonts w:ascii="Times New Roman" w:hAnsi="Times New Roman" w:cs="Times New Roman"/>
                <w:sz w:val="20"/>
                <w:szCs w:val="20"/>
              </w:rPr>
              <w:t>- b</w:t>
            </w:r>
            <w:r w:rsidR="00570FE4" w:rsidRPr="00E9482A">
              <w:rPr>
                <w:rFonts w:ascii="Times New Roman" w:hAnsi="Times New Roman" w:cs="Times New Roman"/>
                <w:sz w:val="20"/>
                <w:szCs w:val="20"/>
              </w:rPr>
              <w:t xml:space="preserve">ottom board, hive body, </w:t>
            </w:r>
            <w:r w:rsidR="00570FE4">
              <w:rPr>
                <w:rFonts w:ascii="Times New Roman" w:hAnsi="Times New Roman" w:cs="Times New Roman"/>
                <w:sz w:val="20"/>
                <w:szCs w:val="20"/>
              </w:rPr>
              <w:t xml:space="preserve">frames, </w:t>
            </w:r>
            <w:r w:rsidR="00570FE4" w:rsidRPr="00E9482A">
              <w:rPr>
                <w:rFonts w:ascii="Times New Roman" w:hAnsi="Times New Roman" w:cs="Times New Roman"/>
                <w:sz w:val="20"/>
                <w:szCs w:val="20"/>
              </w:rPr>
              <w:t>queen excluder, honey super, inner cover and lid</w:t>
            </w:r>
          </w:p>
          <w:p w:rsidR="00B5338E" w:rsidRDefault="00B5338E" w:rsidP="00B53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Hive variations – medium, Illinois, deep, shallow, top bar, flow hive</w:t>
            </w:r>
          </w:p>
          <w:p w:rsidR="007C4558" w:rsidRPr="00E9482A" w:rsidRDefault="007C4558" w:rsidP="007C45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Woodenware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types of wood, quality, joints, construction, painting</w:t>
            </w:r>
          </w:p>
          <w:p w:rsidR="007C4558" w:rsidRDefault="007C4558" w:rsidP="007C45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Assembly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joining, nailing, gluing, maintaining b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ee space and critical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dimensions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square, flush </w:t>
            </w:r>
          </w:p>
          <w:p w:rsidR="00AF6F69" w:rsidRPr="00E9482A" w:rsidRDefault="00AF6F69" w:rsidP="00570F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Considerations on initial hive components purchase – commonality, manufacturer compatibility, weight, construction, type of materials</w:t>
            </w:r>
            <w:r w:rsidR="00A82FC1">
              <w:rPr>
                <w:rFonts w:ascii="Times New Roman" w:hAnsi="Times New Roman" w:cs="Times New Roman"/>
                <w:sz w:val="20"/>
                <w:szCs w:val="20"/>
              </w:rPr>
              <w:t>, costs</w:t>
            </w:r>
          </w:p>
          <w:p w:rsidR="003500F7" w:rsidRPr="00E9482A" w:rsidRDefault="00081D39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Protective gear</w:t>
            </w:r>
            <w:r w:rsidR="00AF6F6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 xml:space="preserve"> veil, coveralls</w:t>
            </w:r>
            <w:r w:rsidR="00C94A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 xml:space="preserve"> and gloves</w:t>
            </w:r>
          </w:p>
          <w:p w:rsidR="003500F7" w:rsidRPr="007C4558" w:rsidRDefault="00AF6F69" w:rsidP="007C45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C94A6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81D39" w:rsidRPr="00C94A64">
              <w:rPr>
                <w:rFonts w:ascii="Times New Roman" w:hAnsi="Times New Roman" w:cs="Times New Roman"/>
                <w:sz w:val="20"/>
                <w:szCs w:val="20"/>
              </w:rPr>
              <w:t>ool</w:t>
            </w:r>
            <w:r w:rsidR="005760D6" w:rsidRPr="00C94A6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94A64">
              <w:rPr>
                <w:rFonts w:ascii="Times New Roman" w:hAnsi="Times New Roman" w:cs="Times New Roman"/>
                <w:sz w:val="20"/>
                <w:szCs w:val="20"/>
              </w:rPr>
              <w:t xml:space="preserve"> – hive tools (straight, j-hook), </w:t>
            </w:r>
            <w:r w:rsidR="00081D39" w:rsidRPr="00C94A64">
              <w:rPr>
                <w:rFonts w:ascii="Times New Roman" w:hAnsi="Times New Roman" w:cs="Times New Roman"/>
                <w:sz w:val="20"/>
                <w:szCs w:val="20"/>
              </w:rPr>
              <w:t>frame grips</w:t>
            </w:r>
            <w:r w:rsidRPr="00C94A64">
              <w:rPr>
                <w:rFonts w:ascii="Times New Roman" w:hAnsi="Times New Roman" w:cs="Times New Roman"/>
                <w:sz w:val="20"/>
                <w:szCs w:val="20"/>
              </w:rPr>
              <w:t>, smoker, spacers, brush</w:t>
            </w:r>
            <w:r w:rsidR="00C94A64" w:rsidRPr="00C94A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94A6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81D39" w:rsidRPr="00C94A64">
              <w:rPr>
                <w:rFonts w:ascii="Times New Roman" w:hAnsi="Times New Roman" w:cs="Times New Roman"/>
                <w:sz w:val="20"/>
                <w:szCs w:val="20"/>
              </w:rPr>
              <w:t xml:space="preserve">ive straps or staples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00F7" w:rsidRPr="00E9482A" w:rsidRDefault="003500F7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B30" w:rsidRPr="00E9482A" w:rsidTr="002E3E15">
        <w:trPr>
          <w:trHeight w:hRule="exact" w:val="360"/>
        </w:trPr>
        <w:tc>
          <w:tcPr>
            <w:tcW w:w="9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1B30" w:rsidRPr="00E9482A" w:rsidRDefault="00C71B30" w:rsidP="00E9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652E76" w:rsidRDefault="00F90A4C" w:rsidP="009A6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Jan </w:t>
            </w:r>
            <w:r w:rsidR="009A697E" w:rsidRPr="00652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E642EF">
            <w:pPr>
              <w:spacing w:after="0" w:line="240" w:lineRule="auto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About the honey bee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DF3E4B" w:rsidP="009B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Neal</w:t>
            </w:r>
          </w:p>
        </w:tc>
      </w:tr>
      <w:tr w:rsidR="00C71B30" w:rsidRPr="00E9482A" w:rsidTr="00B5338E">
        <w:trPr>
          <w:trHeight w:hRule="exact" w:val="197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71B30" w:rsidRPr="00E9482A" w:rsidRDefault="00C71B30" w:rsidP="00E9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E9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A374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Eight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 xml:space="preserve"> of honey bees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the genus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Apis</w:t>
            </w:r>
            <w:proofErr w:type="spellEnd"/>
          </w:p>
          <w:p w:rsidR="00C71B30" w:rsidRPr="00E9482A" w:rsidRDefault="00C71B30" w:rsidP="00A374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Twenty-four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 xml:space="preserve"> races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the species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mellifera</w:t>
            </w:r>
            <w:proofErr w:type="spellEnd"/>
          </w:p>
          <w:p w:rsidR="00C71B30" w:rsidRDefault="00C71B30" w:rsidP="00E44D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External/internal anatomy</w:t>
            </w:r>
          </w:p>
          <w:p w:rsidR="00C71B30" w:rsidRDefault="00C71B30" w:rsidP="00E44D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Pheromones</w:t>
            </w:r>
          </w:p>
          <w:p w:rsidR="00C71B30" w:rsidRDefault="00C71B30" w:rsidP="00E44D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Life stages</w:t>
            </w:r>
          </w:p>
          <w:p w:rsidR="00C71B30" w:rsidRDefault="00C71B30" w:rsidP="00E44D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Worker</w:t>
            </w:r>
          </w:p>
          <w:p w:rsidR="00C71B30" w:rsidRDefault="00C71B30" w:rsidP="00E44D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Drone</w:t>
            </w:r>
          </w:p>
          <w:p w:rsidR="00C71B30" w:rsidRPr="00E9482A" w:rsidRDefault="00C71B30" w:rsidP="00E44D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Queen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B30" w:rsidRPr="00E9482A" w:rsidTr="002944B2">
        <w:trPr>
          <w:trHeight w:hRule="exact" w:val="360"/>
        </w:trPr>
        <w:tc>
          <w:tcPr>
            <w:tcW w:w="96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E9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1B30" w:rsidRPr="00652E76" w:rsidRDefault="009A697E" w:rsidP="00E94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Feb 7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F96935">
            <w:pPr>
              <w:spacing w:after="0" w:line="240" w:lineRule="auto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colony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71B30" w:rsidRPr="00E9482A" w:rsidRDefault="00DF3E4B" w:rsidP="009B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Neal</w:t>
            </w:r>
          </w:p>
        </w:tc>
      </w:tr>
      <w:tr w:rsidR="00C71B30" w:rsidRPr="00E9482A" w:rsidTr="00F84AC4">
        <w:trPr>
          <w:trHeight w:hRule="exact" w:val="1807"/>
        </w:trPr>
        <w:tc>
          <w:tcPr>
            <w:tcW w:w="9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E9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E9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71B30" w:rsidRPr="0012709D" w:rsidRDefault="00C71B30" w:rsidP="001270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Division of labor</w:t>
            </w:r>
          </w:p>
          <w:p w:rsidR="00C71B30" w:rsidRPr="008843B6" w:rsidRDefault="00C71B30" w:rsidP="008843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Duties of the worker bee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drone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queen 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Superseding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Swarming</w:t>
            </w:r>
          </w:p>
          <w:p w:rsidR="00C71B30" w:rsidRPr="00E9482A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Colony activity during a year – buildup, foraging, winter bees, clustering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0F7" w:rsidRPr="00E9482A" w:rsidRDefault="003500F7" w:rsidP="00E94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00F7" w:rsidRPr="00E9482A" w:rsidRDefault="003500F7" w:rsidP="00E94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500F7" w:rsidRPr="00E9482A">
          <w:footerReference w:type="default" r:id="rId9"/>
          <w:type w:val="continuous"/>
          <w:pgSz w:w="12240" w:h="15840"/>
          <w:pgMar w:top="620" w:right="860" w:bottom="280" w:left="660" w:header="720" w:footer="720" w:gutter="0"/>
          <w:cols w:space="720"/>
        </w:sectPr>
      </w:pPr>
    </w:p>
    <w:p w:rsidR="003500F7" w:rsidRPr="00E9482A" w:rsidRDefault="003500F7" w:rsidP="00E94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1080"/>
        <w:gridCol w:w="6643"/>
        <w:gridCol w:w="1613"/>
      </w:tblGrid>
      <w:tr w:rsidR="00F47E18" w:rsidRPr="00E9482A" w:rsidTr="00A82FC1">
        <w:trPr>
          <w:trHeight w:hRule="exact" w:val="25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E18" w:rsidRPr="003845AC" w:rsidRDefault="00F47E18" w:rsidP="008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45AC">
              <w:rPr>
                <w:rFonts w:ascii="Times New Roman" w:hAnsi="Times New Roman" w:cs="Times New Roman"/>
                <w:b/>
                <w:szCs w:val="20"/>
              </w:rPr>
              <w:t>Session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E18" w:rsidRPr="003845AC" w:rsidRDefault="00F47E18" w:rsidP="008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45AC">
              <w:rPr>
                <w:rFonts w:ascii="Times New Roman" w:hAnsi="Times New Roman" w:cs="Times New Roman"/>
                <w:b/>
                <w:szCs w:val="20"/>
              </w:rPr>
              <w:t>Date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E18" w:rsidRPr="003845AC" w:rsidRDefault="00F47E18" w:rsidP="008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45AC">
              <w:rPr>
                <w:rFonts w:ascii="Times New Roman" w:hAnsi="Times New Roman" w:cs="Times New Roman"/>
                <w:b/>
                <w:szCs w:val="20"/>
              </w:rPr>
              <w:t>Subject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E18" w:rsidRPr="003845AC" w:rsidRDefault="00F47E18" w:rsidP="008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45AC">
              <w:rPr>
                <w:rFonts w:ascii="Times New Roman" w:hAnsi="Times New Roman" w:cs="Times New Roman"/>
                <w:b/>
                <w:szCs w:val="20"/>
              </w:rPr>
              <w:t>Instructor</w:t>
            </w:r>
          </w:p>
        </w:tc>
      </w:tr>
      <w:tr w:rsidR="00C71B30" w:rsidRPr="00E9482A" w:rsidTr="002A4780">
        <w:trPr>
          <w:trHeight w:hRule="exact" w:val="36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B70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652E76" w:rsidRDefault="009A697E" w:rsidP="00B70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Feb 14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12709D">
            <w:pPr>
              <w:spacing w:after="0" w:line="240" w:lineRule="auto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Starting a Honey Bee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Colony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A64204" w:rsidP="009B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Oakley</w:t>
            </w:r>
          </w:p>
        </w:tc>
      </w:tr>
      <w:tr w:rsidR="00C71B30" w:rsidRPr="00E9482A" w:rsidTr="00121F18">
        <w:trPr>
          <w:trHeight w:hRule="exact" w:val="21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B7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B7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Default="00C71B30" w:rsidP="00E642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Choosing a l</w:t>
            </w:r>
            <w:r w:rsidRPr="00D1697D">
              <w:rPr>
                <w:rFonts w:ascii="Times New Roman" w:hAnsi="Times New Roman" w:cs="Times New Roman"/>
                <w:sz w:val="20"/>
                <w:szCs w:val="20"/>
              </w:rPr>
              <w:t xml:space="preserve">ocation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1697D">
              <w:rPr>
                <w:rFonts w:ascii="Times New Roman" w:hAnsi="Times New Roman" w:cs="Times New Roman"/>
                <w:sz w:val="20"/>
                <w:szCs w:val="20"/>
              </w:rPr>
              <w:t xml:space="preserve"> water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source</w:t>
            </w:r>
            <w:r w:rsidRPr="00D169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direction of entrance</w:t>
            </w:r>
            <w:r w:rsidRPr="00D169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of </w:t>
            </w:r>
            <w:r w:rsidRPr="00D1697D">
              <w:rPr>
                <w:rFonts w:ascii="Times New Roman" w:hAnsi="Times New Roman" w:cs="Times New Roman"/>
                <w:sz w:val="20"/>
                <w:szCs w:val="20"/>
              </w:rPr>
              <w:t xml:space="preserve">sunlight, windbreak,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accessibility,</w:t>
            </w:r>
            <w:r w:rsidRPr="00D1697D">
              <w:rPr>
                <w:rFonts w:ascii="Times New Roman" w:hAnsi="Times New Roman" w:cs="Times New Roman"/>
                <w:sz w:val="20"/>
                <w:szCs w:val="20"/>
              </w:rPr>
              <w:t xml:space="preserve"> away from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97D">
              <w:rPr>
                <w:rFonts w:ascii="Times New Roman" w:hAnsi="Times New Roman" w:cs="Times New Roman"/>
                <w:sz w:val="20"/>
                <w:szCs w:val="20"/>
              </w:rPr>
              <w:t>sidewalks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1697D">
              <w:rPr>
                <w:rFonts w:ascii="Times New Roman" w:hAnsi="Times New Roman" w:cs="Times New Roman"/>
                <w:sz w:val="20"/>
                <w:szCs w:val="20"/>
              </w:rPr>
              <w:t>playgrounds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/neighbors/public/vandals</w:t>
            </w:r>
          </w:p>
          <w:p w:rsidR="00C71B30" w:rsidRPr="00D1697D" w:rsidRDefault="00C71B30" w:rsidP="00E642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Setup site – hive components, install stand, level</w:t>
            </w:r>
          </w:p>
          <w:p w:rsidR="00C71B30" w:rsidRDefault="00C71B30" w:rsidP="00E642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Hive type - full size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5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357C9">
              <w:rPr>
                <w:rFonts w:ascii="Times New Roman" w:hAnsi="Times New Roman" w:cs="Times New Roman"/>
                <w:sz w:val="20"/>
                <w:szCs w:val="20"/>
              </w:rPr>
              <w:t>ackage</w:t>
            </w:r>
            <w:proofErr w:type="gramEnd"/>
            <w:r w:rsidRPr="004357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57C9">
              <w:rPr>
                <w:rFonts w:ascii="Times New Roman" w:hAnsi="Times New Roman" w:cs="Times New Roman"/>
                <w:sz w:val="20"/>
                <w:szCs w:val="20"/>
              </w:rPr>
              <w:t>nuc</w:t>
            </w:r>
            <w:proofErr w:type="spellEnd"/>
            <w:r w:rsidRPr="004357C9">
              <w:rPr>
                <w:rFonts w:ascii="Times New Roman" w:hAnsi="Times New Roman" w:cs="Times New Roman"/>
                <w:sz w:val="20"/>
                <w:szCs w:val="20"/>
              </w:rPr>
              <w:t>, split, swarm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cutout, trapping.</w:t>
            </w:r>
          </w:p>
          <w:p w:rsidR="00C71B30" w:rsidRDefault="00C71B30" w:rsidP="00E642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4357C9">
              <w:rPr>
                <w:rFonts w:ascii="Times New Roman" w:hAnsi="Times New Roman" w:cs="Times New Roman"/>
                <w:sz w:val="20"/>
                <w:szCs w:val="20"/>
              </w:rPr>
              <w:t xml:space="preserve">Feeding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(different type feeders)</w:t>
            </w:r>
          </w:p>
          <w:p w:rsidR="00C71B30" w:rsidRPr="00DE5952" w:rsidRDefault="00C71B30" w:rsidP="008246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Inspecting – queen right, drawing comb, sufficient food stores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B70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B30" w:rsidRPr="00E9482A" w:rsidTr="00D37C42">
        <w:trPr>
          <w:trHeight w:hRule="exact" w:val="53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F9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652E76" w:rsidRDefault="009A697E" w:rsidP="00F96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Feb 21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F96935">
            <w:pPr>
              <w:spacing w:after="0" w:line="240" w:lineRule="auto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Bees’ enemies, pests, and diseases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C42" w:rsidRPr="00EF2277" w:rsidRDefault="00EF2277" w:rsidP="009B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27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Don Hopkins</w:t>
            </w:r>
          </w:p>
        </w:tc>
      </w:tr>
      <w:tr w:rsidR="00C71B30" w:rsidRPr="00E9482A" w:rsidTr="008246ED">
        <w:trPr>
          <w:trHeight w:hRule="exact" w:val="251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Default="00C71B30" w:rsidP="001756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 xml:space="preserve">Mites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arroa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racheal</w:t>
            </w:r>
          </w:p>
          <w:p w:rsidR="00C71B30" w:rsidRDefault="00C71B30" w:rsidP="001756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Diseases:</w:t>
            </w:r>
          </w:p>
          <w:p w:rsidR="00C71B30" w:rsidRDefault="00C71B30" w:rsidP="008246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8246ED">
              <w:rPr>
                <w:rFonts w:ascii="Times New Roman" w:hAnsi="Times New Roman" w:cs="Times New Roman"/>
                <w:sz w:val="20"/>
                <w:szCs w:val="20"/>
              </w:rPr>
              <w:t>vectored from mites – acute bee paralysis, deformed wing virus, chronic paralysis virus (K-wing)</w:t>
            </w:r>
          </w:p>
          <w:p w:rsidR="00C71B30" w:rsidRPr="008246ED" w:rsidRDefault="00C71B30" w:rsidP="008246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8246ED">
              <w:rPr>
                <w:rFonts w:ascii="Times New Roman" w:hAnsi="Times New Roman" w:cs="Times New Roman"/>
                <w:sz w:val="20"/>
                <w:szCs w:val="20"/>
              </w:rPr>
              <w:t xml:space="preserve">Other diseases – </w:t>
            </w:r>
            <w:proofErr w:type="spellStart"/>
            <w:r w:rsidRPr="008246ED">
              <w:rPr>
                <w:rFonts w:ascii="Times New Roman" w:hAnsi="Times New Roman" w:cs="Times New Roman"/>
                <w:sz w:val="20"/>
                <w:szCs w:val="20"/>
              </w:rPr>
              <w:t>nosema</w:t>
            </w:r>
            <w:proofErr w:type="spellEnd"/>
            <w:r w:rsidRPr="008246ED">
              <w:rPr>
                <w:rFonts w:ascii="Times New Roman" w:hAnsi="Times New Roman" w:cs="Times New Roman"/>
                <w:sz w:val="20"/>
                <w:szCs w:val="20"/>
              </w:rPr>
              <w:t xml:space="preserve">, European foulbrood, American foulbrood, chalkbrood, </w:t>
            </w:r>
            <w:proofErr w:type="spellStart"/>
            <w:r w:rsidRPr="008246ED">
              <w:rPr>
                <w:rFonts w:ascii="Times New Roman" w:hAnsi="Times New Roman" w:cs="Times New Roman"/>
                <w:sz w:val="20"/>
                <w:szCs w:val="20"/>
              </w:rPr>
              <w:t>sacbrood</w:t>
            </w:r>
            <w:proofErr w:type="spellEnd"/>
          </w:p>
          <w:p w:rsidR="00C71B30" w:rsidRPr="00E9482A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Small Hive Beetles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Wax Moth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Pesticides</w:t>
            </w:r>
          </w:p>
          <w:p w:rsidR="00C71B30" w:rsidRPr="00E9482A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– ants, spiders, mice, hornets, wasps, dragonflies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B30" w:rsidRPr="00E9482A" w:rsidTr="007F38A5">
        <w:trPr>
          <w:trHeight w:hRule="exact" w:val="52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234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652E76" w:rsidRDefault="00F90A4C" w:rsidP="0065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Feb 2</w:t>
            </w:r>
            <w:r w:rsidR="00652E76" w:rsidRPr="00652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00466E">
            <w:pPr>
              <w:spacing w:after="0" w:line="240" w:lineRule="auto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and water for your bees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A64204" w:rsidP="00F7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 Barfield</w:t>
            </w:r>
          </w:p>
        </w:tc>
      </w:tr>
      <w:tr w:rsidR="00C71B30" w:rsidRPr="00E9482A" w:rsidTr="00A82FC1">
        <w:trPr>
          <w:trHeight w:hRule="exact" w:val="114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 xml:space="preserve">Flowering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lants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trees (ID, bloom period)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Feed and pollen substitutes (sugar, HFCS, pollen patties/substitutes)</w:t>
            </w:r>
          </w:p>
          <w:p w:rsidR="00C71B30" w:rsidRPr="0000466E" w:rsidRDefault="00C71B30" w:rsidP="00004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and artificial water sources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B30" w:rsidRPr="00E9482A" w:rsidTr="008934A3">
        <w:trPr>
          <w:trHeight w:hRule="exact" w:val="36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234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652E76" w:rsidRDefault="00652E76" w:rsidP="00234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Mar 7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2347F7">
            <w:pPr>
              <w:spacing w:after="0" w:line="240" w:lineRule="auto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Products of the hive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A64204" w:rsidP="009B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 Barfield</w:t>
            </w:r>
          </w:p>
        </w:tc>
      </w:tr>
      <w:tr w:rsidR="00C71B30" w:rsidRPr="00E9482A" w:rsidTr="008246ED">
        <w:trPr>
          <w:trHeight w:hRule="exact" w:val="208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Bees 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Honey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Comb honey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Wax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Pollen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Propolis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Royal jelly</w:t>
            </w:r>
          </w:p>
          <w:p w:rsidR="00C71B30" w:rsidRPr="0000466E" w:rsidRDefault="00C71B30" w:rsidP="000046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Apitherapy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B30" w:rsidRPr="00E9482A" w:rsidTr="00A82FC1">
        <w:trPr>
          <w:trHeight w:hRule="exact" w:val="23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38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652E76" w:rsidRDefault="00652E76" w:rsidP="00384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E7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Mar 14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7A4BB0">
            <w:pPr>
              <w:spacing w:after="0" w:line="240" w:lineRule="auto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Managing your bees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A64204" w:rsidP="00384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Neal</w:t>
            </w:r>
          </w:p>
        </w:tc>
      </w:tr>
      <w:tr w:rsidR="00C71B30" w:rsidRPr="00E9482A" w:rsidTr="00D24773">
        <w:trPr>
          <w:trHeight w:hRule="exact" w:val="299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Seasonal management – spring/fall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Increasing/decreasing hive space</w:t>
            </w:r>
          </w:p>
          <w:p w:rsidR="00C71B30" w:rsidRPr="00FE4F62" w:rsidRDefault="00C71B30" w:rsidP="00FE4F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Inspections –when, what to look for, internal, external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Checking food stores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Feeding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Nectar (honey) flow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Ventilation/moisture control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Culling old comb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Re-queening</w:t>
            </w:r>
          </w:p>
          <w:p w:rsidR="00C71B30" w:rsidRDefault="00C71B30" w:rsidP="008177D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Pest prevention/control</w:t>
            </w:r>
          </w:p>
          <w:p w:rsidR="00C71B30" w:rsidRDefault="00C71B30" w:rsidP="00737C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Harvesting honey surplus</w:t>
            </w:r>
          </w:p>
          <w:p w:rsidR="00C71B30" w:rsidRPr="00737CCA" w:rsidRDefault="00C71B30" w:rsidP="00737C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Robbing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0F7" w:rsidRDefault="003500F7" w:rsidP="00E94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7CCA" w:rsidRDefault="00737CCA" w:rsidP="00DF3E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7CCA" w:rsidRDefault="00737CCA" w:rsidP="00E94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7CCA" w:rsidRPr="00E9482A" w:rsidRDefault="00737CCA" w:rsidP="00E94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1070"/>
        <w:gridCol w:w="6643"/>
        <w:gridCol w:w="1440"/>
      </w:tblGrid>
      <w:tr w:rsidR="00F47E18" w:rsidRPr="00E9482A" w:rsidTr="0017737D">
        <w:trPr>
          <w:trHeight w:hRule="exact" w:val="28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E18" w:rsidRPr="003845AC" w:rsidRDefault="00F47E18" w:rsidP="008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45AC">
              <w:rPr>
                <w:rFonts w:ascii="Times New Roman" w:hAnsi="Times New Roman" w:cs="Times New Roman"/>
                <w:b/>
                <w:szCs w:val="20"/>
              </w:rPr>
              <w:t>Session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E18" w:rsidRPr="003845AC" w:rsidRDefault="00F47E18" w:rsidP="008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45AC">
              <w:rPr>
                <w:rFonts w:ascii="Times New Roman" w:hAnsi="Times New Roman" w:cs="Times New Roman"/>
                <w:b/>
                <w:szCs w:val="20"/>
              </w:rPr>
              <w:t>Date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E18" w:rsidRPr="003845AC" w:rsidRDefault="00F47E18" w:rsidP="008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45AC">
              <w:rPr>
                <w:rFonts w:ascii="Times New Roman" w:hAnsi="Times New Roman" w:cs="Times New Roman"/>
                <w:b/>
                <w:szCs w:val="20"/>
              </w:rPr>
              <w:t>Subject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E18" w:rsidRPr="003845AC" w:rsidRDefault="00F47E18" w:rsidP="008E2A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845AC">
              <w:rPr>
                <w:rFonts w:ascii="Times New Roman" w:hAnsi="Times New Roman" w:cs="Times New Roman"/>
                <w:b/>
                <w:szCs w:val="20"/>
              </w:rPr>
              <w:t>Instructor</w:t>
            </w:r>
          </w:p>
        </w:tc>
      </w:tr>
      <w:tr w:rsidR="00C71B30" w:rsidRPr="00E9482A" w:rsidTr="00D234A3">
        <w:trPr>
          <w:trHeight w:hRule="exact" w:val="57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48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F90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Mar 1</w:t>
            </w:r>
            <w:r w:rsidR="00F90A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E9482A" w:rsidRDefault="00C71B30" w:rsidP="00F9340F">
            <w:pPr>
              <w:spacing w:after="0" w:line="240" w:lineRule="auto"/>
              <w:ind w:left="46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(4 hours at an apiary in the local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 xml:space="preserve">area) </w:t>
            </w:r>
            <w:r w:rsidR="00F934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A3" w:rsidRPr="00E9482A" w:rsidRDefault="00DF3E4B" w:rsidP="009B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Neal</w:t>
            </w:r>
          </w:p>
        </w:tc>
      </w:tr>
      <w:tr w:rsidR="00C71B30" w:rsidRPr="00E9482A" w:rsidTr="00017ABA">
        <w:trPr>
          <w:trHeight w:hRule="exact" w:val="414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B30" w:rsidRPr="00517B20" w:rsidRDefault="00C71B30" w:rsidP="002337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517B20">
              <w:rPr>
                <w:rFonts w:ascii="Times New Roman" w:hAnsi="Times New Roman" w:cs="Times New Roman"/>
                <w:sz w:val="20"/>
                <w:szCs w:val="20"/>
              </w:rPr>
              <w:t>Light smoker and inspect a hive (first by an instructor and then by one or more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B20">
              <w:rPr>
                <w:rFonts w:ascii="Times New Roman" w:hAnsi="Times New Roman" w:cs="Times New Roman"/>
                <w:sz w:val="20"/>
                <w:szCs w:val="20"/>
              </w:rPr>
              <w:t>the students)</w:t>
            </w:r>
          </w:p>
          <w:p w:rsidR="00C71B30" w:rsidRDefault="00C71B30" w:rsidP="002337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 xml:space="preserve">Check for disease, check brood pattern and find the queen </w:t>
            </w:r>
          </w:p>
          <w:p w:rsidR="00C71B30" w:rsidRPr="00E9482A" w:rsidRDefault="00C71B30" w:rsidP="002337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Identify a drone</w:t>
            </w:r>
          </w:p>
          <w:p w:rsidR="00C71B30" w:rsidRPr="00517B20" w:rsidRDefault="00C71B30" w:rsidP="002337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517B20">
              <w:rPr>
                <w:rFonts w:ascii="Times New Roman" w:hAnsi="Times New Roman" w:cs="Times New Roman"/>
                <w:sz w:val="20"/>
                <w:szCs w:val="20"/>
              </w:rPr>
              <w:t>Identify eggs, young larvae, sealed worker brood, sealed drone brood, pollen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B20">
              <w:rPr>
                <w:rFonts w:ascii="Times New Roman" w:hAnsi="Times New Roman" w:cs="Times New Roman"/>
                <w:sz w:val="20"/>
                <w:szCs w:val="20"/>
              </w:rPr>
              <w:t>honey</w:t>
            </w:r>
          </w:p>
          <w:p w:rsidR="00C71B30" w:rsidRPr="00E9482A" w:rsidRDefault="00C71B30" w:rsidP="002337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Show how to:</w:t>
            </w:r>
          </w:p>
          <w:p w:rsidR="00C71B30" w:rsidRPr="00E9482A" w:rsidRDefault="00C71B30" w:rsidP="0051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Check for Varroa mites</w:t>
            </w:r>
          </w:p>
          <w:p w:rsidR="00C71B30" w:rsidRPr="00E9482A" w:rsidRDefault="00C71B30" w:rsidP="00517B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 xml:space="preserve">Start a </w:t>
            </w:r>
            <w:proofErr w:type="spellStart"/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nuc</w:t>
            </w:r>
            <w:proofErr w:type="spellEnd"/>
          </w:p>
          <w:p w:rsidR="00C71B30" w:rsidRPr="00517B20" w:rsidRDefault="00C71B30" w:rsidP="002337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517B20">
              <w:rPr>
                <w:rFonts w:ascii="Times New Roman" w:hAnsi="Times New Roman" w:cs="Times New Roman"/>
                <w:sz w:val="20"/>
                <w:szCs w:val="20"/>
              </w:rPr>
              <w:t>Show steps necessary in preparation for honey flow - add a queen excluder,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B20">
              <w:rPr>
                <w:rFonts w:ascii="Times New Roman" w:hAnsi="Times New Roman" w:cs="Times New Roman"/>
                <w:sz w:val="20"/>
                <w:szCs w:val="20"/>
              </w:rPr>
              <w:t>add two or more supers, remove entrance reducer</w:t>
            </w:r>
          </w:p>
          <w:p w:rsidR="00C71B30" w:rsidRPr="00E9482A" w:rsidRDefault="00C71B30" w:rsidP="002337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53"/>
              <w:rPr>
                <w:rFonts w:ascii="Times New Roman" w:hAnsi="Times New Roman" w:cs="Times New Roman"/>
                <w:sz w:val="20"/>
                <w:szCs w:val="20"/>
              </w:rPr>
            </w:pP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Demonstrate getting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a hive ready for winter-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include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checking a hive for honey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stores,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feeding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by several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different methods, removing the queen excluder, providing upward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ventilation and adding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82A">
              <w:rPr>
                <w:rFonts w:ascii="Times New Roman" w:hAnsi="Times New Roman" w:cs="Times New Roman"/>
                <w:sz w:val="20"/>
                <w:szCs w:val="20"/>
              </w:rPr>
              <w:t>an entrance reducer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B30" w:rsidRPr="00E9482A" w:rsidRDefault="00C71B30" w:rsidP="00E94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1B7F" w:rsidRDefault="00601B7F" w:rsidP="00E94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00F7" w:rsidRDefault="00601B7F" w:rsidP="00E94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B7F">
        <w:rPr>
          <w:rFonts w:ascii="Times New Roman" w:hAnsi="Times New Roman" w:cs="Times New Roman"/>
          <w:b/>
          <w:sz w:val="20"/>
          <w:szCs w:val="20"/>
          <w:u w:val="single"/>
        </w:rPr>
        <w:t>Notes</w:t>
      </w:r>
      <w:r w:rsidRPr="00601B7F">
        <w:rPr>
          <w:rFonts w:ascii="Times New Roman" w:hAnsi="Times New Roman" w:cs="Times New Roman"/>
          <w:b/>
          <w:sz w:val="20"/>
          <w:szCs w:val="20"/>
        </w:rPr>
        <w:t>:</w:t>
      </w:r>
    </w:p>
    <w:p w:rsidR="00601B7F" w:rsidRPr="00601B7F" w:rsidRDefault="00601B7F" w:rsidP="00E94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5CF0" w:rsidRDefault="00485CF0" w:rsidP="00485CF0">
      <w:pPr>
        <w:pStyle w:val="ListParagraph"/>
        <w:numPr>
          <w:ilvl w:val="0"/>
          <w:numId w:val="3"/>
        </w:numPr>
        <w:spacing w:after="0" w:line="240" w:lineRule="auto"/>
        <w:ind w:right="870"/>
        <w:jc w:val="both"/>
        <w:rPr>
          <w:rFonts w:ascii="Times New Roman" w:hAnsi="Times New Roman" w:cs="Times New Roman"/>
          <w:sz w:val="20"/>
          <w:szCs w:val="20"/>
        </w:rPr>
      </w:pPr>
      <w:r w:rsidRPr="00485CF0">
        <w:rPr>
          <w:rFonts w:ascii="Times New Roman" w:hAnsi="Times New Roman" w:cs="Times New Roman"/>
          <w:sz w:val="20"/>
          <w:szCs w:val="20"/>
        </w:rPr>
        <w:t>Course outline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85CF0">
        <w:rPr>
          <w:rFonts w:ascii="Times New Roman" w:hAnsi="Times New Roman" w:cs="Times New Roman"/>
          <w:sz w:val="20"/>
          <w:szCs w:val="20"/>
        </w:rPr>
        <w:t xml:space="preserve"> topics</w:t>
      </w:r>
      <w:r>
        <w:rPr>
          <w:rFonts w:ascii="Times New Roman" w:hAnsi="Times New Roman" w:cs="Times New Roman"/>
          <w:sz w:val="20"/>
          <w:szCs w:val="20"/>
        </w:rPr>
        <w:t>, and schedule</w:t>
      </w:r>
      <w:r w:rsidRPr="00485CF0">
        <w:rPr>
          <w:rFonts w:ascii="Times New Roman" w:hAnsi="Times New Roman" w:cs="Times New Roman"/>
          <w:sz w:val="20"/>
          <w:szCs w:val="20"/>
        </w:rPr>
        <w:t xml:space="preserve"> are </w:t>
      </w:r>
      <w:r>
        <w:rPr>
          <w:rFonts w:ascii="Times New Roman" w:hAnsi="Times New Roman" w:cs="Times New Roman"/>
          <w:sz w:val="20"/>
          <w:szCs w:val="20"/>
        </w:rPr>
        <w:t xml:space="preserve">planned but are </w:t>
      </w:r>
      <w:r w:rsidRPr="00485CF0">
        <w:rPr>
          <w:rFonts w:ascii="Times New Roman" w:hAnsi="Times New Roman" w:cs="Times New Roman"/>
          <w:sz w:val="20"/>
          <w:szCs w:val="20"/>
        </w:rPr>
        <w:t>subject to change.</w:t>
      </w:r>
    </w:p>
    <w:p w:rsidR="007A7C14" w:rsidRPr="007A7C14" w:rsidRDefault="007A7C14" w:rsidP="007A7C14">
      <w:pPr>
        <w:spacing w:after="0" w:line="240" w:lineRule="auto"/>
        <w:ind w:left="540" w:right="870"/>
        <w:jc w:val="both"/>
        <w:rPr>
          <w:rFonts w:ascii="Times New Roman" w:hAnsi="Times New Roman" w:cs="Times New Roman"/>
          <w:sz w:val="20"/>
          <w:szCs w:val="20"/>
        </w:rPr>
      </w:pPr>
    </w:p>
    <w:p w:rsidR="007A7C14" w:rsidRDefault="007A7C14" w:rsidP="00485CF0">
      <w:pPr>
        <w:pStyle w:val="ListParagraph"/>
        <w:numPr>
          <w:ilvl w:val="0"/>
          <w:numId w:val="3"/>
        </w:numPr>
        <w:spacing w:after="0" w:line="240" w:lineRule="auto"/>
        <w:ind w:right="8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Classes meet on Wednesdays from 6:30PM to 8:30PM.</w:t>
      </w:r>
    </w:p>
    <w:p w:rsidR="00485CF0" w:rsidRPr="00485CF0" w:rsidRDefault="00485CF0" w:rsidP="00485CF0">
      <w:pPr>
        <w:pStyle w:val="ListParagraph"/>
        <w:spacing w:after="0" w:line="240" w:lineRule="auto"/>
        <w:ind w:left="900" w:right="870"/>
        <w:jc w:val="both"/>
        <w:rPr>
          <w:rFonts w:ascii="Times New Roman" w:hAnsi="Times New Roman" w:cs="Times New Roman"/>
          <w:sz w:val="20"/>
          <w:szCs w:val="20"/>
        </w:rPr>
      </w:pPr>
    </w:p>
    <w:p w:rsidR="003500F7" w:rsidRPr="00485CF0" w:rsidRDefault="00485CF0" w:rsidP="00485CF0">
      <w:pPr>
        <w:pStyle w:val="ListParagraph"/>
        <w:numPr>
          <w:ilvl w:val="0"/>
          <w:numId w:val="3"/>
        </w:numPr>
        <w:spacing w:after="0" w:line="240" w:lineRule="auto"/>
        <w:ind w:right="8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30457A" w:rsidRPr="00485CF0">
        <w:rPr>
          <w:rFonts w:ascii="Times New Roman" w:hAnsi="Times New Roman" w:cs="Times New Roman"/>
          <w:sz w:val="20"/>
          <w:szCs w:val="20"/>
        </w:rPr>
        <w:t>or the field day, e</w:t>
      </w:r>
      <w:r w:rsidR="00081D39" w:rsidRPr="00485CF0">
        <w:rPr>
          <w:rFonts w:ascii="Times New Roman" w:hAnsi="Times New Roman" w:cs="Times New Roman"/>
          <w:sz w:val="20"/>
          <w:szCs w:val="20"/>
        </w:rPr>
        <w:t>ach student should bring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a veil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and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any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other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protective equipment they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feel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comfortable with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while working bees.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The smoker and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hive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tool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will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be provided. The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location and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starting time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will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be given during the class. Please note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the Field Day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will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be on a Saturday. Rain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date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for the Field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Day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will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 xml:space="preserve">be </w:t>
      </w:r>
      <w:r w:rsidR="00601B7F" w:rsidRPr="00485CF0">
        <w:rPr>
          <w:rFonts w:ascii="Times New Roman" w:hAnsi="Times New Roman" w:cs="Times New Roman"/>
          <w:sz w:val="20"/>
          <w:szCs w:val="20"/>
        </w:rPr>
        <w:t>March 2</w:t>
      </w:r>
      <w:r w:rsidR="00F90A4C">
        <w:rPr>
          <w:rFonts w:ascii="Times New Roman" w:hAnsi="Times New Roman" w:cs="Times New Roman"/>
          <w:sz w:val="20"/>
          <w:szCs w:val="20"/>
        </w:rPr>
        <w:t>4</w:t>
      </w:r>
      <w:r w:rsidR="00601B7F" w:rsidRPr="00485CF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01B7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(also</w:t>
      </w:r>
      <w:r w:rsidR="00C73E3F" w:rsidRPr="00485CF0">
        <w:rPr>
          <w:rFonts w:ascii="Times New Roman" w:hAnsi="Times New Roman" w:cs="Times New Roman"/>
          <w:sz w:val="20"/>
          <w:szCs w:val="20"/>
        </w:rPr>
        <w:t xml:space="preserve"> </w:t>
      </w:r>
      <w:r w:rsidR="00081D39" w:rsidRPr="00485CF0">
        <w:rPr>
          <w:rFonts w:ascii="Times New Roman" w:hAnsi="Times New Roman" w:cs="Times New Roman"/>
          <w:sz w:val="20"/>
          <w:szCs w:val="20"/>
        </w:rPr>
        <w:t>a Saturday).</w:t>
      </w:r>
    </w:p>
    <w:p w:rsidR="003500F7" w:rsidRPr="00E9482A" w:rsidRDefault="003500F7" w:rsidP="00E94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40F" w:rsidRDefault="00601B7F" w:rsidP="00DC15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7C14">
        <w:rPr>
          <w:rFonts w:ascii="Times New Roman" w:hAnsi="Times New Roman" w:cs="Times New Roman"/>
          <w:b/>
          <w:sz w:val="20"/>
          <w:szCs w:val="20"/>
        </w:rPr>
        <w:t>Directions</w:t>
      </w:r>
      <w:r w:rsidRPr="00E9482A">
        <w:rPr>
          <w:rFonts w:ascii="Times New Roman" w:hAnsi="Times New Roman" w:cs="Times New Roman"/>
          <w:sz w:val="20"/>
          <w:szCs w:val="20"/>
        </w:rPr>
        <w:t>:</w:t>
      </w:r>
      <w:r w:rsidR="00F16974">
        <w:rPr>
          <w:rFonts w:ascii="Times New Roman" w:hAnsi="Times New Roman" w:cs="Times New Roman"/>
          <w:sz w:val="20"/>
          <w:szCs w:val="20"/>
        </w:rPr>
        <w:t xml:space="preserve">  </w:t>
      </w:r>
      <w:r w:rsidR="00DC1595">
        <w:rPr>
          <w:rFonts w:ascii="Times New Roman" w:hAnsi="Times New Roman" w:cs="Times New Roman"/>
          <w:sz w:val="20"/>
          <w:szCs w:val="20"/>
        </w:rPr>
        <w:t>Classes will meet</w:t>
      </w:r>
      <w:r w:rsidR="00DC1595" w:rsidRPr="00DC1595">
        <w:rPr>
          <w:rFonts w:ascii="Times New Roman" w:hAnsi="Times New Roman" w:cs="Times New Roman"/>
          <w:sz w:val="20"/>
          <w:szCs w:val="20"/>
        </w:rPr>
        <w:t xml:space="preserve"> in the basement of the Agriculture Services building (126 Court Square) next to the Historic Courthouse in downtown Yanceyville, NC.</w:t>
      </w:r>
      <w:r w:rsidR="00DC1595">
        <w:rPr>
          <w:rFonts w:ascii="Times New Roman" w:hAnsi="Times New Roman" w:cs="Times New Roman"/>
          <w:sz w:val="20"/>
          <w:szCs w:val="20"/>
        </w:rPr>
        <w:t xml:space="preserve">  </w:t>
      </w:r>
      <w:r w:rsidR="00DC1595" w:rsidRPr="00DC1595">
        <w:rPr>
          <w:rFonts w:ascii="Times New Roman" w:hAnsi="Times New Roman" w:cs="Times New Roman"/>
          <w:sz w:val="20"/>
          <w:szCs w:val="20"/>
        </w:rPr>
        <w:t>Please park and enter from the back of the building on the lower level.</w:t>
      </w:r>
      <w:r w:rsidR="00F9340F">
        <w:rPr>
          <w:rFonts w:ascii="Times New Roman" w:hAnsi="Times New Roman" w:cs="Times New Roman"/>
          <w:sz w:val="20"/>
          <w:szCs w:val="20"/>
        </w:rPr>
        <w:t xml:space="preserve">  A Google map can be found on our web site at </w:t>
      </w:r>
      <w:hyperlink r:id="rId10" w:history="1">
        <w:r w:rsidR="00F9340F" w:rsidRPr="002E1AA1">
          <w:rPr>
            <w:rStyle w:val="Hyperlink"/>
            <w:rFonts w:ascii="Times New Roman" w:hAnsi="Times New Roman" w:cs="Times New Roman"/>
            <w:sz w:val="20"/>
            <w:szCs w:val="20"/>
          </w:rPr>
          <w:t>http://caswellcountybeekeepers.org/directions/</w:t>
        </w:r>
      </w:hyperlink>
      <w:r w:rsidR="00F9340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9340F" w:rsidRDefault="00F9340F" w:rsidP="00DC15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B7F" w:rsidRDefault="00F9340F" w:rsidP="00DC15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Course information can be found at </w:t>
      </w:r>
      <w:hyperlink r:id="rId11" w:history="1">
        <w:r w:rsidRPr="002E1AA1">
          <w:rPr>
            <w:rStyle w:val="Hyperlink"/>
            <w:rFonts w:ascii="Times New Roman" w:hAnsi="Times New Roman" w:cs="Times New Roman"/>
            <w:sz w:val="20"/>
            <w:szCs w:val="20"/>
          </w:rPr>
          <w:t>http://caswellcountybeekeepers.org/bee-school/</w:t>
        </w:r>
      </w:hyperlink>
      <w:r>
        <w:rPr>
          <w:rFonts w:ascii="Times New Roman" w:hAnsi="Times New Roman" w:cs="Times New Roman"/>
          <w:sz w:val="20"/>
          <w:szCs w:val="20"/>
        </w:rPr>
        <w:t>.  The web page will be kept updated and provide class changes or cancellations in case of emergencies, weather, or instructor availability.</w:t>
      </w:r>
    </w:p>
    <w:p w:rsidR="00601B7F" w:rsidRDefault="00601B7F" w:rsidP="00601B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00F7" w:rsidRPr="00E9482A" w:rsidRDefault="00F9340F" w:rsidP="00E94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Questions?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Please e-mail </w:t>
      </w:r>
      <w:hyperlink r:id="rId12" w:history="1">
        <w:r w:rsidRPr="002E1AA1">
          <w:rPr>
            <w:rStyle w:val="Hyperlink"/>
            <w:rFonts w:ascii="Times New Roman" w:hAnsi="Times New Roman" w:cs="Times New Roman"/>
            <w:sz w:val="20"/>
            <w:szCs w:val="20"/>
          </w:rPr>
          <w:t>ccba@caswellcountybeekeepers.org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or call Phil Barfield at (336) 459-3276.</w:t>
      </w:r>
    </w:p>
    <w:p w:rsidR="00F9340F" w:rsidRPr="00E9482A" w:rsidRDefault="00F9340F" w:rsidP="00E948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9340F" w:rsidRPr="00E9482A">
      <w:headerReference w:type="default" r:id="rId13"/>
      <w:footerReference w:type="default" r:id="rId14"/>
      <w:pgSz w:w="12240" w:h="15840"/>
      <w:pgMar w:top="1060" w:right="1040" w:bottom="660" w:left="700" w:header="875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97" w:rsidRDefault="00CE3897">
      <w:pPr>
        <w:spacing w:after="0" w:line="240" w:lineRule="auto"/>
      </w:pPr>
      <w:r>
        <w:separator/>
      </w:r>
    </w:p>
  </w:endnote>
  <w:endnote w:type="continuationSeparator" w:id="0">
    <w:p w:rsidR="00CE3897" w:rsidRDefault="00CE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74" w:rsidRPr="00421974" w:rsidRDefault="00421974" w:rsidP="00421974">
    <w:pPr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Page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F2277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of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F2277"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updated </w:t>
    </w:r>
    <w:r w:rsidR="00652E76">
      <w:rPr>
        <w:rFonts w:ascii="Times New Roman" w:hAnsi="Times New Roman" w:cs="Times New Roman"/>
        <w:sz w:val="20"/>
        <w:szCs w:val="20"/>
      </w:rPr>
      <w:t>1/25/2018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F7" w:rsidRPr="00421974" w:rsidRDefault="00421974">
    <w:pPr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Page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F2277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of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F2277"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updated </w:t>
    </w:r>
    <w:r w:rsidR="00652E76">
      <w:rPr>
        <w:rFonts w:ascii="Times New Roman" w:hAnsi="Times New Roman" w:cs="Times New Roman"/>
        <w:sz w:val="20"/>
        <w:szCs w:val="20"/>
      </w:rPr>
      <w:t>1/25/2018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97" w:rsidRDefault="00CE3897">
      <w:pPr>
        <w:spacing w:after="0" w:line="240" w:lineRule="auto"/>
      </w:pPr>
      <w:r>
        <w:separator/>
      </w:r>
    </w:p>
  </w:footnote>
  <w:footnote w:type="continuationSeparator" w:id="0">
    <w:p w:rsidR="00CE3897" w:rsidRDefault="00CE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F7" w:rsidRDefault="007518C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F2A6185" wp14:editId="47EC2633">
              <wp:simplePos x="0" y="0"/>
              <wp:positionH relativeFrom="page">
                <wp:posOffset>495935</wp:posOffset>
              </wp:positionH>
              <wp:positionV relativeFrom="page">
                <wp:posOffset>544830</wp:posOffset>
              </wp:positionV>
              <wp:extent cx="53340" cy="150495"/>
              <wp:effectExtent l="635" t="190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0F7" w:rsidRDefault="00C73E3F">
                          <w:pPr>
                            <w:spacing w:after="0" w:line="225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.05pt;margin-top:42.9pt;width:4.2pt;height:11.85pt;z-index:-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5VqgIAAKc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" filled="f" stroked="f">
              <v:textbox inset="0,0,0,0">
                <w:txbxContent>
                  <w:p w:rsidR="003500F7" w:rsidRDefault="00C73E3F">
                    <w:pPr>
                      <w:spacing w:after="0" w:line="225" w:lineRule="exact"/>
                      <w:ind w:left="20" w:right="-5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013B"/>
    <w:multiLevelType w:val="hybridMultilevel"/>
    <w:tmpl w:val="B27E2E1A"/>
    <w:lvl w:ilvl="0" w:tplc="04090003">
      <w:start w:val="1"/>
      <w:numFmt w:val="bullet"/>
      <w:lvlText w:val="o"/>
      <w:lvlJc w:val="left"/>
      <w:pPr>
        <w:ind w:left="91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3D745526"/>
    <w:multiLevelType w:val="hybridMultilevel"/>
    <w:tmpl w:val="CEFE8264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>
    <w:nsid w:val="6C287D1B"/>
    <w:multiLevelType w:val="hybridMultilevel"/>
    <w:tmpl w:val="472E3AA6"/>
    <w:lvl w:ilvl="0" w:tplc="2020E290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F7"/>
    <w:rsid w:val="0000466E"/>
    <w:rsid w:val="00017ABA"/>
    <w:rsid w:val="000502A4"/>
    <w:rsid w:val="00081D39"/>
    <w:rsid w:val="000B4D9E"/>
    <w:rsid w:val="00121F18"/>
    <w:rsid w:val="0012709D"/>
    <w:rsid w:val="00143E6B"/>
    <w:rsid w:val="00146AF5"/>
    <w:rsid w:val="001756AC"/>
    <w:rsid w:val="00216EC5"/>
    <w:rsid w:val="0023376F"/>
    <w:rsid w:val="002347F7"/>
    <w:rsid w:val="002460AE"/>
    <w:rsid w:val="002B505A"/>
    <w:rsid w:val="0030457A"/>
    <w:rsid w:val="003500F7"/>
    <w:rsid w:val="003845AC"/>
    <w:rsid w:val="00402196"/>
    <w:rsid w:val="00421974"/>
    <w:rsid w:val="004357C9"/>
    <w:rsid w:val="00485CF0"/>
    <w:rsid w:val="00485F41"/>
    <w:rsid w:val="004E3BE6"/>
    <w:rsid w:val="00517B20"/>
    <w:rsid w:val="0056544A"/>
    <w:rsid w:val="00570FE4"/>
    <w:rsid w:val="005760D6"/>
    <w:rsid w:val="005963F8"/>
    <w:rsid w:val="005B1D3C"/>
    <w:rsid w:val="00601B7F"/>
    <w:rsid w:val="00652E76"/>
    <w:rsid w:val="006B4726"/>
    <w:rsid w:val="00730BE2"/>
    <w:rsid w:val="00737CCA"/>
    <w:rsid w:val="007518CB"/>
    <w:rsid w:val="007A18A0"/>
    <w:rsid w:val="007A4BB0"/>
    <w:rsid w:val="007A7C14"/>
    <w:rsid w:val="007C4558"/>
    <w:rsid w:val="007D0359"/>
    <w:rsid w:val="007F38A5"/>
    <w:rsid w:val="008177D2"/>
    <w:rsid w:val="008246ED"/>
    <w:rsid w:val="008320AB"/>
    <w:rsid w:val="00832BCF"/>
    <w:rsid w:val="00840A9E"/>
    <w:rsid w:val="00851A69"/>
    <w:rsid w:val="00870BEB"/>
    <w:rsid w:val="008843B6"/>
    <w:rsid w:val="0089799A"/>
    <w:rsid w:val="008A0965"/>
    <w:rsid w:val="008F495E"/>
    <w:rsid w:val="0098587A"/>
    <w:rsid w:val="009A697E"/>
    <w:rsid w:val="009E3F02"/>
    <w:rsid w:val="009F3092"/>
    <w:rsid w:val="00A039AC"/>
    <w:rsid w:val="00A0457C"/>
    <w:rsid w:val="00A23E4A"/>
    <w:rsid w:val="00A37493"/>
    <w:rsid w:val="00A64204"/>
    <w:rsid w:val="00A82FC1"/>
    <w:rsid w:val="00A84A26"/>
    <w:rsid w:val="00AA57DE"/>
    <w:rsid w:val="00AC2F7B"/>
    <w:rsid w:val="00AE5841"/>
    <w:rsid w:val="00AF6F69"/>
    <w:rsid w:val="00B34221"/>
    <w:rsid w:val="00B43F3A"/>
    <w:rsid w:val="00B5338E"/>
    <w:rsid w:val="00B90BD5"/>
    <w:rsid w:val="00BC1F2C"/>
    <w:rsid w:val="00C65ED6"/>
    <w:rsid w:val="00C71B30"/>
    <w:rsid w:val="00C73E3F"/>
    <w:rsid w:val="00C826E8"/>
    <w:rsid w:val="00C94A64"/>
    <w:rsid w:val="00CA35CC"/>
    <w:rsid w:val="00CE3897"/>
    <w:rsid w:val="00D1697D"/>
    <w:rsid w:val="00D234A3"/>
    <w:rsid w:val="00D24773"/>
    <w:rsid w:val="00D330A0"/>
    <w:rsid w:val="00D37C42"/>
    <w:rsid w:val="00D4455E"/>
    <w:rsid w:val="00DC1595"/>
    <w:rsid w:val="00DE5952"/>
    <w:rsid w:val="00DF3E4B"/>
    <w:rsid w:val="00E42F34"/>
    <w:rsid w:val="00E44D8B"/>
    <w:rsid w:val="00E642EF"/>
    <w:rsid w:val="00E8262E"/>
    <w:rsid w:val="00E83139"/>
    <w:rsid w:val="00E9482A"/>
    <w:rsid w:val="00E95CB8"/>
    <w:rsid w:val="00EC4C7A"/>
    <w:rsid w:val="00EF0D3A"/>
    <w:rsid w:val="00EF2277"/>
    <w:rsid w:val="00F122C1"/>
    <w:rsid w:val="00F16974"/>
    <w:rsid w:val="00F47E18"/>
    <w:rsid w:val="00F711AC"/>
    <w:rsid w:val="00F84AC4"/>
    <w:rsid w:val="00F90A4C"/>
    <w:rsid w:val="00F9340F"/>
    <w:rsid w:val="00F96935"/>
    <w:rsid w:val="00FB3658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AB"/>
  </w:style>
  <w:style w:type="paragraph" w:styleId="Footer">
    <w:name w:val="footer"/>
    <w:basedOn w:val="Normal"/>
    <w:link w:val="FooterChar"/>
    <w:uiPriority w:val="99"/>
    <w:unhideWhenUsed/>
    <w:rsid w:val="0083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AB"/>
  </w:style>
  <w:style w:type="character" w:styleId="Hyperlink">
    <w:name w:val="Hyperlink"/>
    <w:basedOn w:val="DefaultParagraphFont"/>
    <w:uiPriority w:val="99"/>
    <w:unhideWhenUsed/>
    <w:rsid w:val="00F93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AB"/>
  </w:style>
  <w:style w:type="paragraph" w:styleId="Footer">
    <w:name w:val="footer"/>
    <w:basedOn w:val="Normal"/>
    <w:link w:val="FooterChar"/>
    <w:uiPriority w:val="99"/>
    <w:unhideWhenUsed/>
    <w:rsid w:val="0083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AB"/>
  </w:style>
  <w:style w:type="character" w:styleId="Hyperlink">
    <w:name w:val="Hyperlink"/>
    <w:basedOn w:val="DefaultParagraphFont"/>
    <w:uiPriority w:val="99"/>
    <w:unhideWhenUsed/>
    <w:rsid w:val="00F93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cba@caswellcountybeekeeper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swellcountybeekeepers.org/bee-schoo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aswellcountybeekeepers.org/directions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E774-AE60-4DF0-A132-742F3AD6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Beginning Beekeeping Course 2016_Speakers.docx</vt:lpstr>
    </vt:vector>
  </TitlesOfParts>
  <Company>Home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Beginning Beekeeping Course 2016_Speakers.docx</dc:title>
  <dc:creator>Phil</dc:creator>
  <cp:lastModifiedBy>Phil Barfield</cp:lastModifiedBy>
  <cp:revision>3</cp:revision>
  <dcterms:created xsi:type="dcterms:W3CDTF">2018-01-17T15:01:00Z</dcterms:created>
  <dcterms:modified xsi:type="dcterms:W3CDTF">2018-01-25T15:46:00Z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2016-08-07T00:00:00Z</vt:filetime>
  </property>
</Properties>
</file>